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4F1A8BC3" w14:textId="78E55E39" w:rsidR="00636285" w:rsidRDefault="002516E3" w:rsidP="00B20E3B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BA7DE2">
        <w:rPr>
          <w:rFonts w:cs="Arial"/>
          <w:b/>
        </w:rPr>
        <w:t>78</w:t>
      </w:r>
      <w:bookmarkStart w:id="1" w:name="_GoBack"/>
      <w:bookmarkEnd w:id="1"/>
      <w:r>
        <w:rPr>
          <w:rFonts w:cs="Arial"/>
          <w:b/>
        </w:rPr>
        <w:t>/202</w:t>
      </w:r>
      <w:r w:rsidR="00506A08">
        <w:rPr>
          <w:rFonts w:cs="Arial"/>
          <w:b/>
          <w:lang w:val="sr-Cyrl-RS"/>
        </w:rPr>
        <w:t>6</w:t>
      </w:r>
      <w:r w:rsidR="0000662E">
        <w:rPr>
          <w:rFonts w:cs="Arial"/>
          <w:b/>
        </w:rPr>
        <w:t>-III</w:t>
      </w:r>
    </w:p>
    <w:p w14:paraId="72E45710" w14:textId="6687B0C5" w:rsidR="00B20E3B" w:rsidRPr="00B20E3B" w:rsidRDefault="00B20E3B" w:rsidP="00B20E3B">
      <w:pPr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Адаптација просторија за дневни боравак деце у ПУ „Невен 3“</w:t>
      </w:r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A4316"/>
    <w:rsid w:val="001B548F"/>
    <w:rsid w:val="00210B68"/>
    <w:rsid w:val="002516E3"/>
    <w:rsid w:val="003663A7"/>
    <w:rsid w:val="00506A08"/>
    <w:rsid w:val="00587F1C"/>
    <w:rsid w:val="00636285"/>
    <w:rsid w:val="00767B5D"/>
    <w:rsid w:val="007816C9"/>
    <w:rsid w:val="00985FD6"/>
    <w:rsid w:val="009B51B7"/>
    <w:rsid w:val="00AC6FB6"/>
    <w:rsid w:val="00B20E3B"/>
    <w:rsid w:val="00BA7DE2"/>
    <w:rsid w:val="00C36979"/>
    <w:rsid w:val="00C51F8D"/>
    <w:rsid w:val="00CC4217"/>
    <w:rsid w:val="00D84302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37978-5E17-4685-B7A3-63BE5D983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16</cp:revision>
  <dcterms:created xsi:type="dcterms:W3CDTF">2024-03-26T06:45:00Z</dcterms:created>
  <dcterms:modified xsi:type="dcterms:W3CDTF">2026-07-21T10:55:00Z</dcterms:modified>
</cp:coreProperties>
</file>